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BF" w:rsidRDefault="00963352">
      <w:pPr>
        <w:pStyle w:val="Standard"/>
        <w:spacing w:line="360" w:lineRule="auto"/>
        <w:jc w:val="center"/>
      </w:pPr>
      <w:bookmarkStart w:id="0" w:name="_GoBack"/>
      <w:bookmarkEnd w:id="0"/>
      <w:r>
        <w:rPr>
          <w:rFonts w:cs="Times New Roman"/>
          <w:sz w:val="32"/>
          <w:szCs w:val="32"/>
        </w:rPr>
        <w:t>Publiczna Szkoła Podstawowa Nr 14</w:t>
      </w:r>
    </w:p>
    <w:p w:rsidR="00F95DBF" w:rsidRDefault="00963352">
      <w:pPr>
        <w:pStyle w:val="Standard"/>
        <w:spacing w:line="360" w:lineRule="auto"/>
        <w:jc w:val="center"/>
      </w:pPr>
      <w:r>
        <w:rPr>
          <w:rFonts w:cs="Times New Roman"/>
          <w:sz w:val="32"/>
          <w:szCs w:val="32"/>
        </w:rPr>
        <w:t>im. Adama Mickiewicza</w:t>
      </w:r>
    </w:p>
    <w:p w:rsidR="00F95DBF" w:rsidRDefault="00963352">
      <w:pPr>
        <w:pStyle w:val="Standard"/>
        <w:spacing w:line="360" w:lineRule="auto"/>
        <w:jc w:val="center"/>
      </w:pPr>
      <w:r>
        <w:rPr>
          <w:rFonts w:cs="Times New Roman"/>
          <w:sz w:val="32"/>
          <w:szCs w:val="32"/>
        </w:rPr>
        <w:t>w Opolu</w:t>
      </w:r>
    </w:p>
    <w:p w:rsidR="00F95DBF" w:rsidRDefault="00F95DBF">
      <w:pPr>
        <w:pStyle w:val="Standard"/>
        <w:spacing w:line="360" w:lineRule="auto"/>
        <w:jc w:val="center"/>
        <w:rPr>
          <w:rFonts w:cs="Times New Roman"/>
          <w:b/>
          <w:sz w:val="32"/>
          <w:szCs w:val="32"/>
        </w:rPr>
      </w:pPr>
    </w:p>
    <w:p w:rsidR="00F95DBF" w:rsidRDefault="00963352">
      <w:pPr>
        <w:pStyle w:val="Standard"/>
        <w:spacing w:line="360" w:lineRule="auto"/>
        <w:jc w:val="center"/>
      </w:pPr>
      <w:r>
        <w:rPr>
          <w:rFonts w:cs="Times New Roman"/>
          <w:b/>
          <w:sz w:val="36"/>
          <w:szCs w:val="36"/>
        </w:rPr>
        <w:t>Projekt Wychowawczo- Integracyjny</w:t>
      </w:r>
    </w:p>
    <w:p w:rsidR="00F95DBF" w:rsidRDefault="00F95DBF">
      <w:pPr>
        <w:pStyle w:val="Standard"/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F95DBF" w:rsidRDefault="00963352">
      <w:pPr>
        <w:pStyle w:val="Standard"/>
        <w:jc w:val="center"/>
      </w:pPr>
      <w:r>
        <w:rPr>
          <w:rFonts w:eastAsia="Andale Sans UI" w:cs="Times New Roman"/>
          <w:b/>
          <w:sz w:val="36"/>
          <w:szCs w:val="36"/>
          <w:lang w:eastAsia="ja-JP" w:bidi="fa-IR"/>
        </w:rPr>
        <w:t>„Czwarta klasa bez tajemnic”</w:t>
      </w:r>
    </w:p>
    <w:p w:rsidR="00F95DBF" w:rsidRDefault="00F95DBF">
      <w:pPr>
        <w:pStyle w:val="Standard"/>
        <w:jc w:val="center"/>
      </w:pPr>
    </w:p>
    <w:p w:rsidR="00F95DBF" w:rsidRDefault="00F95DBF">
      <w:pPr>
        <w:pStyle w:val="Standard"/>
        <w:jc w:val="center"/>
      </w:pPr>
    </w:p>
    <w:p w:rsidR="00F95DBF" w:rsidRDefault="00963352">
      <w:pPr>
        <w:pStyle w:val="Standard"/>
        <w:jc w:val="center"/>
      </w:pPr>
      <w:r>
        <w:rPr>
          <w:rFonts w:eastAsia="Andale Sans UI" w:cs="Times New Roman"/>
          <w:b/>
          <w:noProof/>
          <w:sz w:val="36"/>
          <w:szCs w:val="36"/>
          <w:lang w:eastAsia="pl-PL" w:bidi="ar-SA"/>
        </w:rPr>
        <w:drawing>
          <wp:inline distT="0" distB="0" distL="0" distR="0">
            <wp:extent cx="4180682" cy="3105000"/>
            <wp:effectExtent l="57150" t="57150" r="48418" b="5730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0682" cy="3105000"/>
                    </a:xfrm>
                    <a:prstGeom prst="rect">
                      <a:avLst/>
                    </a:prstGeom>
                    <a:noFill/>
                    <a:ln w="56875" cmpd="dbl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95DBF" w:rsidRDefault="00F95DBF">
      <w:pPr>
        <w:pStyle w:val="Standard"/>
        <w:jc w:val="center"/>
      </w:pPr>
    </w:p>
    <w:p w:rsidR="00F95DBF" w:rsidRDefault="00F95DBF">
      <w:pPr>
        <w:pStyle w:val="Standard"/>
        <w:jc w:val="center"/>
        <w:rPr>
          <w:i/>
          <w:iCs/>
          <w:color w:val="000000"/>
          <w:sz w:val="28"/>
          <w:szCs w:val="28"/>
        </w:rPr>
      </w:pPr>
    </w:p>
    <w:p w:rsidR="00F95DBF" w:rsidRDefault="00963352">
      <w:pPr>
        <w:pStyle w:val="Standard"/>
        <w:jc w:val="center"/>
      </w:pPr>
      <w:r>
        <w:rPr>
          <w:rFonts w:eastAsia="Andale Sans UI" w:cs="Times New Roman"/>
          <w:b/>
          <w:i/>
          <w:iCs/>
          <w:color w:val="000000"/>
          <w:sz w:val="28"/>
          <w:szCs w:val="28"/>
          <w:lang w:eastAsia="ja-JP" w:bidi="fa-IR"/>
        </w:rPr>
        <w:t xml:space="preserve">Kiedy przyjrzymy się dokładnie naturalnemu </w:t>
      </w:r>
      <w:r>
        <w:rPr>
          <w:rFonts w:eastAsia="Andale Sans UI" w:cs="Times New Roman"/>
          <w:b/>
          <w:i/>
          <w:iCs/>
          <w:color w:val="000000"/>
          <w:sz w:val="28"/>
          <w:szCs w:val="28"/>
          <w:lang w:eastAsia="ja-JP" w:bidi="fa-IR"/>
        </w:rPr>
        <w:t>rozwojowi, możemy go opisać również jako stopniowe osiąganie coraz większej niezależności.</w:t>
      </w:r>
    </w:p>
    <w:p w:rsidR="00F95DBF" w:rsidRDefault="00963352">
      <w:pPr>
        <w:pStyle w:val="Standard"/>
        <w:jc w:val="right"/>
      </w:pPr>
      <w:r>
        <w:rPr>
          <w:rStyle w:val="Uwydatnienie"/>
          <w:rFonts w:eastAsia="Andale Sans UI" w:cs="Times New Roman"/>
          <w:b/>
          <w:color w:val="000000"/>
          <w:sz w:val="28"/>
          <w:szCs w:val="28"/>
          <w:shd w:val="clear" w:color="auto" w:fill="FFFFFF"/>
          <w:lang w:eastAsia="ja-JP" w:bidi="fa-IR"/>
        </w:rPr>
        <w:t>The Absorbent Mind (Chłonny umysł</w:t>
      </w:r>
      <w:r>
        <w:rPr>
          <w:rStyle w:val="Uwydatnienie"/>
          <w:rFonts w:eastAsia="Andale Sans UI" w:cs="Times New Roman"/>
          <w:b/>
          <w:color w:val="3D5054"/>
          <w:sz w:val="36"/>
          <w:szCs w:val="36"/>
          <w:shd w:val="clear" w:color="auto" w:fill="FFFFFF"/>
          <w:lang w:eastAsia="ja-JP" w:bidi="fa-IR"/>
        </w:rPr>
        <w:t>)</w:t>
      </w: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963352">
      <w:pPr>
        <w:pStyle w:val="Standard"/>
      </w:pPr>
      <w:r>
        <w:rPr>
          <w:rFonts w:eastAsia="Andale Sans UI" w:cs="Times New Roman"/>
          <w:b/>
          <w:lang w:eastAsia="ja-JP" w:bidi="fa-IR"/>
        </w:rPr>
        <w:t>Opracowała : Agnieszka Dudzic</w:t>
      </w:r>
    </w:p>
    <w:p w:rsidR="00F95DBF" w:rsidRDefault="00963352">
      <w:pPr>
        <w:pStyle w:val="Standard"/>
      </w:pPr>
      <w:r>
        <w:rPr>
          <w:rFonts w:eastAsia="Andale Sans UI" w:cs="Times New Roman"/>
          <w:b/>
          <w:lang w:eastAsia="ja-JP" w:bidi="fa-IR"/>
        </w:rPr>
        <w:t>Rok szkolny 2019/2020</w:t>
      </w: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F95DBF">
      <w:pPr>
        <w:pStyle w:val="Standard"/>
      </w:pP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lastRenderedPageBreak/>
        <w:t>Nazwa projektu:</w:t>
      </w:r>
      <w:r>
        <w:rPr>
          <w:rFonts w:cs="Times New Roman"/>
        </w:rPr>
        <w:t xml:space="preserve">  </w:t>
      </w:r>
      <w:r>
        <w:rPr>
          <w:rFonts w:eastAsia="Andale Sans UI" w:cs="Times New Roman"/>
          <w:b/>
          <w:lang w:eastAsia="ja-JP" w:bidi="fa-IR"/>
        </w:rPr>
        <w:t>„Czwarta klasa bez tajemnic”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Miejsce realizacji:</w:t>
      </w:r>
      <w:r>
        <w:rPr>
          <w:rFonts w:cs="Times New Roman"/>
        </w:rPr>
        <w:t xml:space="preserve"> </w:t>
      </w:r>
      <w:r>
        <w:rPr>
          <w:rFonts w:cs="Times New Roman"/>
        </w:rPr>
        <w:t>Publiczna Szkoła Podstawowa Nr 14 im. Adama Mickiewicza w Opolu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Koncepcja i opracowanie:</w:t>
      </w:r>
      <w:r>
        <w:rPr>
          <w:rFonts w:cs="Times New Roman"/>
        </w:rPr>
        <w:t xml:space="preserve"> mgr Agnieszka Dudzic</w:t>
      </w:r>
    </w:p>
    <w:p w:rsidR="00F95DBF" w:rsidRDefault="00963352">
      <w:pPr>
        <w:pStyle w:val="Standard"/>
        <w:tabs>
          <w:tab w:val="left" w:pos="6190"/>
        </w:tabs>
        <w:spacing w:line="360" w:lineRule="auto"/>
        <w:jc w:val="both"/>
      </w:pPr>
      <w:r>
        <w:rPr>
          <w:rFonts w:cs="Times New Roman"/>
          <w:b/>
        </w:rPr>
        <w:t>Czas realizacji:</w:t>
      </w:r>
      <w:r>
        <w:rPr>
          <w:rFonts w:cs="Times New Roman"/>
        </w:rPr>
        <w:t xml:space="preserve"> wrzesień 2019rok – grudzień2019 rok</w:t>
      </w:r>
      <w:r>
        <w:rPr>
          <w:rFonts w:cs="Times New Roman"/>
        </w:rPr>
        <w:tab/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Poziom kształcenia:</w:t>
      </w:r>
      <w:r>
        <w:rPr>
          <w:rFonts w:cs="Times New Roman"/>
        </w:rPr>
        <w:t xml:space="preserve"> uczniowie klas młodszych integracyjnych IV a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Forma:</w:t>
      </w:r>
      <w:r>
        <w:rPr>
          <w:rFonts w:cs="Times New Roman"/>
        </w:rPr>
        <w:t xml:space="preserve"> zajęcia integrujące </w:t>
      </w:r>
      <w:r>
        <w:rPr>
          <w:rFonts w:cs="Times New Roman"/>
        </w:rPr>
        <w:t>zespół klasowy- nauka samodzielności,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eastAsia="Andale Sans UI" w:cs="Times New Roman"/>
          <w:b/>
          <w:lang w:eastAsia="ja-JP" w:bidi="fa-IR"/>
        </w:rPr>
        <w:t xml:space="preserve">Termin prezentacji: </w:t>
      </w:r>
      <w:r>
        <w:rPr>
          <w:rFonts w:eastAsia="Andale Sans UI" w:cs="Times New Roman"/>
          <w:lang w:eastAsia="ja-JP" w:bidi="fa-IR"/>
        </w:rPr>
        <w:t>grudzień 2019</w:t>
      </w:r>
    </w:p>
    <w:p w:rsidR="00F95DBF" w:rsidRDefault="00F95DBF">
      <w:pPr>
        <w:pStyle w:val="Standard"/>
        <w:spacing w:line="360" w:lineRule="auto"/>
        <w:jc w:val="both"/>
      </w:pPr>
    </w:p>
    <w:p w:rsidR="00F95DBF" w:rsidRDefault="00963352">
      <w:pPr>
        <w:pStyle w:val="Standard"/>
        <w:numPr>
          <w:ilvl w:val="0"/>
          <w:numId w:val="19"/>
        </w:numPr>
        <w:spacing w:line="360" w:lineRule="auto"/>
        <w:ind w:left="284" w:hanging="284"/>
        <w:jc w:val="both"/>
      </w:pPr>
      <w:r>
        <w:rPr>
          <w:rFonts w:cs="Times New Roman"/>
          <w:b/>
        </w:rPr>
        <w:t>ZAŁOŻENIA PROJEKTU</w:t>
      </w:r>
    </w:p>
    <w:p w:rsidR="00F95DBF" w:rsidRDefault="00F95DBF">
      <w:pPr>
        <w:pStyle w:val="Standard"/>
        <w:spacing w:line="360" w:lineRule="auto"/>
        <w:ind w:left="1080"/>
        <w:jc w:val="both"/>
        <w:rPr>
          <w:rFonts w:cs="Times New Roman"/>
          <w:b/>
        </w:rPr>
      </w:pPr>
    </w:p>
    <w:p w:rsidR="00F95DBF" w:rsidRDefault="00963352">
      <w:pPr>
        <w:pStyle w:val="Standard"/>
        <w:spacing w:line="360" w:lineRule="auto"/>
        <w:ind w:firstLine="360"/>
        <w:jc w:val="both"/>
      </w:pPr>
      <w:r>
        <w:rPr>
          <w:rFonts w:cs="Times New Roman"/>
        </w:rPr>
        <w:t>Przejście dziecka z klasy III do IV to kolejny próg w jego życiu. Przed nimi następny szczebel edukacji. Zmiany z nim związane są nieuchronne. Dziecko musi przejść</w:t>
      </w:r>
      <w:r>
        <w:rPr>
          <w:rFonts w:cs="Times New Roman"/>
        </w:rPr>
        <w:t xml:space="preserve"> okres adaptacji do nowych warunków szkolnych, a nauczyciele powinni im w tym pomóc. Projekt „Czwarta klasa bez tajemnic” ma na celu wprowadzenie uczniów w nową rzeczywistość szkolną.</w:t>
      </w:r>
    </w:p>
    <w:p w:rsidR="00F95DBF" w:rsidRDefault="00F95DBF">
      <w:pPr>
        <w:pStyle w:val="Standard"/>
        <w:spacing w:line="360" w:lineRule="auto"/>
        <w:ind w:left="426" w:hanging="66"/>
        <w:jc w:val="both"/>
        <w:rPr>
          <w:rFonts w:cs="Times New Roman"/>
        </w:rPr>
      </w:pPr>
    </w:p>
    <w:p w:rsidR="00F95DBF" w:rsidRDefault="00963352">
      <w:pPr>
        <w:pStyle w:val="Standard"/>
        <w:spacing w:line="360" w:lineRule="auto"/>
        <w:ind w:left="426" w:hanging="426"/>
        <w:jc w:val="both"/>
      </w:pPr>
      <w:r>
        <w:rPr>
          <w:rFonts w:cs="Times New Roman"/>
          <w:b/>
        </w:rPr>
        <w:t>II. CELE PROJEKTU</w:t>
      </w:r>
    </w:p>
    <w:p w:rsidR="00F95DBF" w:rsidRDefault="00F95DBF">
      <w:pPr>
        <w:pStyle w:val="Standard"/>
        <w:spacing w:line="360" w:lineRule="auto"/>
        <w:jc w:val="both"/>
        <w:rPr>
          <w:rFonts w:cs="Times New Roman"/>
        </w:rPr>
      </w:pPr>
    </w:p>
    <w:p w:rsidR="00F95DBF" w:rsidRDefault="00963352">
      <w:pPr>
        <w:pStyle w:val="Standard"/>
        <w:numPr>
          <w:ilvl w:val="0"/>
          <w:numId w:val="20"/>
        </w:numPr>
        <w:spacing w:line="360" w:lineRule="auto"/>
        <w:jc w:val="both"/>
      </w:pPr>
      <w:r>
        <w:rPr>
          <w:rFonts w:cs="Times New Roman"/>
          <w:b/>
        </w:rPr>
        <w:t>Cel główny</w:t>
      </w:r>
      <w:r>
        <w:rPr>
          <w:rFonts w:cs="Times New Roman"/>
        </w:rPr>
        <w:t>:</w:t>
      </w:r>
    </w:p>
    <w:p w:rsidR="00F95DBF" w:rsidRDefault="00963352">
      <w:pPr>
        <w:pStyle w:val="Standard"/>
        <w:spacing w:line="360" w:lineRule="auto"/>
        <w:ind w:firstLine="360"/>
        <w:jc w:val="both"/>
      </w:pPr>
      <w:r>
        <w:rPr>
          <w:rFonts w:cs="Times New Roman"/>
        </w:rPr>
        <w:t>Łagodne przejście uczniów klasy trzeciej</w:t>
      </w:r>
      <w:r>
        <w:rPr>
          <w:rFonts w:cs="Times New Roman"/>
        </w:rPr>
        <w:t xml:space="preserve"> we właściwe funkcjonowanie w klasie czwartej.</w:t>
      </w:r>
    </w:p>
    <w:p w:rsidR="00F95DBF" w:rsidRDefault="00F95DBF">
      <w:pPr>
        <w:pStyle w:val="Standard"/>
        <w:spacing w:line="360" w:lineRule="auto"/>
        <w:jc w:val="both"/>
        <w:rPr>
          <w:rFonts w:cs="Times New Roman"/>
        </w:rPr>
      </w:pPr>
    </w:p>
    <w:p w:rsidR="00F95DBF" w:rsidRDefault="00963352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b/>
        </w:rPr>
        <w:t>Cele szczegółowe: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nauka odczytywania planu zajęć oraz odnajdywania sal,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przyswojenie zasad obowiązujących w czasie przerw,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zapoznanie się z nowymi nauczycielami,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zapoznanie się z nowymi wymaganiami edukacyjny</w:t>
      </w:r>
      <w:r>
        <w:rPr>
          <w:rFonts w:cs="Times New Roman"/>
        </w:rPr>
        <w:t>mi ,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zapoznanie się z zasadami oceniania,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nauka odczytywania zastępstw,</w:t>
      </w:r>
    </w:p>
    <w:p w:rsidR="00F95DBF" w:rsidRDefault="00963352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cs="Times New Roman"/>
        </w:rPr>
        <w:t>zwiększenie integracji w zespole klasowym,</w:t>
      </w:r>
    </w:p>
    <w:p w:rsidR="00F95DBF" w:rsidRDefault="00F95DBF">
      <w:pPr>
        <w:pStyle w:val="Standard"/>
        <w:tabs>
          <w:tab w:val="left" w:pos="709"/>
        </w:tabs>
        <w:spacing w:line="360" w:lineRule="auto"/>
        <w:jc w:val="both"/>
        <w:rPr>
          <w:rFonts w:cs="Times New Roman"/>
          <w:b/>
          <w:bCs/>
        </w:rPr>
      </w:pPr>
    </w:p>
    <w:p w:rsidR="00F95DBF" w:rsidRDefault="00963352">
      <w:pPr>
        <w:pStyle w:val="Standard"/>
        <w:tabs>
          <w:tab w:val="left" w:pos="709"/>
        </w:tabs>
        <w:spacing w:line="360" w:lineRule="auto"/>
        <w:jc w:val="both"/>
      </w:pPr>
      <w:r>
        <w:rPr>
          <w:rFonts w:cs="Times New Roman"/>
          <w:b/>
        </w:rPr>
        <w:t>III TREŚCI KSZTAŁCENIA</w:t>
      </w:r>
    </w:p>
    <w:p w:rsidR="00F95DBF" w:rsidRDefault="00963352">
      <w:pPr>
        <w:pStyle w:val="Standard"/>
        <w:tabs>
          <w:tab w:val="left" w:pos="709"/>
        </w:tabs>
        <w:spacing w:line="360" w:lineRule="auto"/>
        <w:jc w:val="both"/>
      </w:pPr>
      <w:r>
        <w:rPr>
          <w:rFonts w:cs="Times New Roman"/>
          <w:b/>
        </w:rPr>
        <w:tab/>
        <w:t xml:space="preserve"> </w:t>
      </w:r>
      <w:r>
        <w:rPr>
          <w:rFonts w:cs="Times New Roman"/>
        </w:rPr>
        <w:t>W czasie trwania projektu wychowawczo- integracyjnego uczniowie nabędą umiejętności takie jak:</w:t>
      </w:r>
    </w:p>
    <w:p w:rsidR="00F95DBF" w:rsidRDefault="00963352">
      <w:pPr>
        <w:pStyle w:val="Standard"/>
        <w:numPr>
          <w:ilvl w:val="0"/>
          <w:numId w:val="22"/>
        </w:numPr>
        <w:tabs>
          <w:tab w:val="left" w:pos="-11"/>
        </w:tabs>
        <w:spacing w:line="360" w:lineRule="auto"/>
        <w:jc w:val="both"/>
      </w:pPr>
      <w:r>
        <w:rPr>
          <w:rFonts w:cs="Times New Roman"/>
        </w:rPr>
        <w:t>zwiększa poziom samo</w:t>
      </w:r>
      <w:r>
        <w:rPr>
          <w:rFonts w:cs="Times New Roman"/>
        </w:rPr>
        <w:t>dzielności,</w:t>
      </w:r>
    </w:p>
    <w:p w:rsidR="00F95DBF" w:rsidRDefault="00963352">
      <w:pPr>
        <w:pStyle w:val="Standard"/>
        <w:numPr>
          <w:ilvl w:val="0"/>
          <w:numId w:val="22"/>
        </w:numPr>
        <w:tabs>
          <w:tab w:val="left" w:pos="-11"/>
        </w:tabs>
        <w:spacing w:line="360" w:lineRule="auto"/>
        <w:jc w:val="both"/>
      </w:pPr>
      <w:r>
        <w:rPr>
          <w:rFonts w:cs="Times New Roman"/>
        </w:rPr>
        <w:t>radzenie sobie w sytuacji problemowej,</w:t>
      </w:r>
    </w:p>
    <w:p w:rsidR="00F95DBF" w:rsidRDefault="00963352">
      <w:pPr>
        <w:pStyle w:val="Standard"/>
        <w:numPr>
          <w:ilvl w:val="0"/>
          <w:numId w:val="22"/>
        </w:numPr>
        <w:tabs>
          <w:tab w:val="left" w:pos="-11"/>
        </w:tabs>
        <w:spacing w:line="360" w:lineRule="auto"/>
        <w:jc w:val="both"/>
      </w:pPr>
      <w:r>
        <w:rPr>
          <w:rFonts w:cs="Times New Roman"/>
        </w:rPr>
        <w:t>radzenie sobie w sytuacji stresowej,</w:t>
      </w:r>
    </w:p>
    <w:p w:rsidR="00F95DBF" w:rsidRDefault="00963352">
      <w:pPr>
        <w:pStyle w:val="Standard"/>
        <w:numPr>
          <w:ilvl w:val="0"/>
          <w:numId w:val="22"/>
        </w:numPr>
        <w:tabs>
          <w:tab w:val="left" w:pos="-11"/>
        </w:tabs>
        <w:spacing w:line="360" w:lineRule="auto"/>
        <w:jc w:val="both"/>
      </w:pPr>
      <w:r>
        <w:rPr>
          <w:rFonts w:cs="Times New Roman"/>
        </w:rPr>
        <w:lastRenderedPageBreak/>
        <w:t>nabędą umiejętności odczytywania planu zajęć oraz planu zastępstw,</w:t>
      </w:r>
    </w:p>
    <w:p w:rsidR="00F95DBF" w:rsidRDefault="00963352">
      <w:pPr>
        <w:pStyle w:val="Standard"/>
        <w:numPr>
          <w:ilvl w:val="0"/>
          <w:numId w:val="22"/>
        </w:numPr>
        <w:tabs>
          <w:tab w:val="left" w:pos="-11"/>
        </w:tabs>
        <w:spacing w:line="360" w:lineRule="auto"/>
        <w:jc w:val="both"/>
      </w:pPr>
      <w:r>
        <w:rPr>
          <w:rFonts w:cs="Times New Roman"/>
        </w:rPr>
        <w:t>przyswoją nowe zasady i reguły obowiązujące w szkole,</w:t>
      </w:r>
    </w:p>
    <w:p w:rsidR="00F95DBF" w:rsidRDefault="00963352">
      <w:pPr>
        <w:pStyle w:val="Standard"/>
        <w:numPr>
          <w:ilvl w:val="0"/>
          <w:numId w:val="22"/>
        </w:numPr>
        <w:tabs>
          <w:tab w:val="left" w:pos="-11"/>
        </w:tabs>
        <w:spacing w:line="360" w:lineRule="auto"/>
        <w:jc w:val="both"/>
      </w:pPr>
      <w:r>
        <w:rPr>
          <w:rFonts w:cs="Times New Roman"/>
        </w:rPr>
        <w:t>zwiększenie obowiązkowości,</w:t>
      </w:r>
    </w:p>
    <w:p w:rsidR="00F95DBF" w:rsidRDefault="00F95DBF">
      <w:pPr>
        <w:pStyle w:val="Standard"/>
        <w:tabs>
          <w:tab w:val="left" w:pos="709"/>
        </w:tabs>
        <w:spacing w:line="360" w:lineRule="auto"/>
        <w:jc w:val="both"/>
        <w:rPr>
          <w:rFonts w:cs="Times New Roman"/>
        </w:rPr>
      </w:pP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IV METODY</w:t>
      </w:r>
    </w:p>
    <w:p w:rsidR="00F95DBF" w:rsidRDefault="00F95DBF">
      <w:pPr>
        <w:pStyle w:val="Standard"/>
        <w:spacing w:line="360" w:lineRule="auto"/>
        <w:jc w:val="both"/>
        <w:rPr>
          <w:rFonts w:cs="Times New Roman"/>
        </w:rPr>
      </w:pPr>
    </w:p>
    <w:p w:rsidR="00F95DBF" w:rsidRDefault="00963352">
      <w:pPr>
        <w:pStyle w:val="Standard"/>
        <w:numPr>
          <w:ilvl w:val="0"/>
          <w:numId w:val="23"/>
        </w:numPr>
        <w:spacing w:line="360" w:lineRule="auto"/>
        <w:jc w:val="both"/>
      </w:pPr>
      <w:r>
        <w:rPr>
          <w:rFonts w:cs="Times New Roman"/>
        </w:rPr>
        <w:t>Problemowa</w:t>
      </w:r>
    </w:p>
    <w:p w:rsidR="00F95DBF" w:rsidRDefault="00963352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cs="Times New Roman"/>
        </w:rPr>
        <w:t>Aktywizujące,</w:t>
      </w:r>
    </w:p>
    <w:p w:rsidR="00F95DBF" w:rsidRDefault="00963352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cs="Times New Roman"/>
        </w:rPr>
        <w:t>Grupowa,</w:t>
      </w:r>
    </w:p>
    <w:p w:rsidR="00F95DBF" w:rsidRDefault="00963352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cs="Times New Roman"/>
        </w:rPr>
        <w:t>Indywidualna,</w:t>
      </w:r>
    </w:p>
    <w:p w:rsidR="00F95DBF" w:rsidRDefault="00F95DBF">
      <w:pPr>
        <w:pStyle w:val="Standard"/>
        <w:spacing w:line="360" w:lineRule="auto"/>
        <w:jc w:val="both"/>
        <w:rPr>
          <w:rFonts w:cs="Times New Roman"/>
        </w:rPr>
      </w:pP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V FORMY</w:t>
      </w:r>
    </w:p>
    <w:p w:rsidR="00F95DBF" w:rsidRDefault="00963352">
      <w:pPr>
        <w:pStyle w:val="Standard"/>
        <w:numPr>
          <w:ilvl w:val="0"/>
          <w:numId w:val="24"/>
        </w:numPr>
        <w:spacing w:line="360" w:lineRule="auto"/>
        <w:ind w:hanging="720"/>
        <w:jc w:val="both"/>
      </w:pPr>
      <w:r>
        <w:rPr>
          <w:rFonts w:cs="Times New Roman"/>
        </w:rPr>
        <w:t>Prezentacja,</w:t>
      </w:r>
    </w:p>
    <w:p w:rsidR="00F95DBF" w:rsidRDefault="00963352">
      <w:pPr>
        <w:pStyle w:val="Standard"/>
        <w:numPr>
          <w:ilvl w:val="0"/>
          <w:numId w:val="24"/>
        </w:numPr>
        <w:spacing w:line="360" w:lineRule="auto"/>
        <w:ind w:hanging="720"/>
        <w:jc w:val="both"/>
      </w:pPr>
      <w:r>
        <w:rPr>
          <w:rFonts w:cs="Times New Roman"/>
        </w:rPr>
        <w:t>Planowanie</w:t>
      </w:r>
    </w:p>
    <w:p w:rsidR="00F95DBF" w:rsidRDefault="00963352">
      <w:pPr>
        <w:pStyle w:val="Standard"/>
        <w:numPr>
          <w:ilvl w:val="0"/>
          <w:numId w:val="24"/>
        </w:numPr>
        <w:spacing w:line="360" w:lineRule="auto"/>
        <w:ind w:hanging="720"/>
        <w:jc w:val="both"/>
      </w:pPr>
      <w:r>
        <w:rPr>
          <w:rFonts w:cs="Times New Roman"/>
        </w:rPr>
        <w:t>rozwiązywanie problemów,</w:t>
      </w:r>
    </w:p>
    <w:p w:rsidR="00F95DBF" w:rsidRDefault="00963352">
      <w:pPr>
        <w:pStyle w:val="Standard"/>
        <w:numPr>
          <w:ilvl w:val="0"/>
          <w:numId w:val="24"/>
        </w:numPr>
        <w:spacing w:line="360" w:lineRule="auto"/>
        <w:ind w:hanging="720"/>
        <w:jc w:val="both"/>
      </w:pPr>
      <w:r>
        <w:rPr>
          <w:rFonts w:cs="Times New Roman"/>
        </w:rPr>
        <w:t>Rozmowa</w:t>
      </w:r>
    </w:p>
    <w:p w:rsidR="00F95DBF" w:rsidRDefault="00963352">
      <w:pPr>
        <w:pStyle w:val="Standard"/>
        <w:numPr>
          <w:ilvl w:val="0"/>
          <w:numId w:val="24"/>
        </w:numPr>
        <w:spacing w:line="360" w:lineRule="auto"/>
        <w:ind w:hanging="720"/>
        <w:jc w:val="both"/>
      </w:pPr>
      <w:r>
        <w:rPr>
          <w:rFonts w:cs="Times New Roman"/>
        </w:rPr>
        <w:t>Formy teatralne</w:t>
      </w:r>
    </w:p>
    <w:p w:rsidR="00F95DBF" w:rsidRDefault="00F95DBF">
      <w:pPr>
        <w:pStyle w:val="Standard"/>
        <w:spacing w:line="360" w:lineRule="auto"/>
        <w:ind w:firstLine="426"/>
        <w:jc w:val="both"/>
        <w:rPr>
          <w:rFonts w:cs="Times New Roman"/>
          <w:b/>
        </w:rPr>
      </w:pP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VI ZADANIA DO REALIZACJI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</w:rPr>
        <w:t>Zadania podzielone na poszczególne miesiące:</w:t>
      </w:r>
    </w:p>
    <w:p w:rsidR="00F95DBF" w:rsidRDefault="00963352">
      <w:pPr>
        <w:pStyle w:val="Standard"/>
        <w:spacing w:line="360" w:lineRule="auto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Wrzesień 2019 r.: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  <w:bCs/>
        </w:rPr>
        <w:t xml:space="preserve">Nauczyciel wspomagający czuwa w </w:t>
      </w:r>
      <w:r>
        <w:rPr>
          <w:rFonts w:cs="Times New Roman"/>
          <w:b/>
          <w:bCs/>
        </w:rPr>
        <w:t>czasie przerwy nad zespołem klasowym.</w:t>
      </w:r>
    </w:p>
    <w:p w:rsidR="00F95DBF" w:rsidRDefault="00963352">
      <w:pPr>
        <w:pStyle w:val="Standard"/>
        <w:numPr>
          <w:ilvl w:val="0"/>
          <w:numId w:val="25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Zapoznanie się z planem lekcji (każdy uczeń ma plan lekcji przyczepiony do plecaka).</w:t>
      </w:r>
    </w:p>
    <w:p w:rsidR="00F95DBF" w:rsidRDefault="00963352">
      <w:pPr>
        <w:pStyle w:val="Standard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Nauka poruszania się po szkole całym zespołem klasowym,</w:t>
      </w:r>
    </w:p>
    <w:p w:rsidR="00F95DBF" w:rsidRDefault="00963352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Zapoznanie się z nauczycielami i ich wymaganiami,</w:t>
      </w:r>
    </w:p>
    <w:p w:rsidR="00F95DBF" w:rsidRDefault="00963352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Zapoznanie się regulaminami</w:t>
      </w:r>
      <w:r>
        <w:rPr>
          <w:rFonts w:cs="Times New Roman"/>
        </w:rPr>
        <w:t xml:space="preserve"> zachowania na przerwie,</w:t>
      </w:r>
    </w:p>
    <w:p w:rsidR="00F95DBF" w:rsidRDefault="00963352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Nauka ustawiania się przed klasą po dzwonku,</w:t>
      </w:r>
    </w:p>
    <w:p w:rsidR="00F95DBF" w:rsidRDefault="00963352">
      <w:pPr>
        <w:pStyle w:val="Standard"/>
        <w:numPr>
          <w:ilvl w:val="0"/>
          <w:numId w:val="27"/>
        </w:numPr>
        <w:spacing w:line="360" w:lineRule="auto"/>
        <w:jc w:val="both"/>
      </w:pPr>
      <w:r>
        <w:rPr>
          <w:rFonts w:cs="Times New Roman"/>
        </w:rPr>
        <w:t>Próba odnalezienia nauczyciela wspomagającego przez zespół klasowy, podczas dyżuru (wcześniej nauczyciel podaje miejsce dyżury używając oznaczenia budynku i piętra szkoły).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u w:val="single"/>
        </w:rPr>
        <w:t>Październik 2</w:t>
      </w:r>
      <w:r>
        <w:rPr>
          <w:rFonts w:cs="Times New Roman"/>
          <w:u w:val="single"/>
        </w:rPr>
        <w:t>019 r.: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  <w:bCs/>
        </w:rPr>
        <w:t>Nauczyciel wspomagający dogląda uczniów w czasie przerwy.</w:t>
      </w:r>
    </w:p>
    <w:p w:rsidR="00F95DBF" w:rsidRDefault="00963352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cs="Times New Roman"/>
        </w:rPr>
        <w:t>Podział na grupy. Każdy uczeń z danej grupy przez jeden dzień prowadzi pozostałych pod klasę ( wzajemne wsparcie uczniów),</w:t>
      </w:r>
    </w:p>
    <w:p w:rsidR="00F95DBF" w:rsidRDefault="00963352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cs="Times New Roman"/>
        </w:rPr>
        <w:t>Quiz „Jakiego przedmiotu uczy dany nauczyciel”,</w:t>
      </w:r>
    </w:p>
    <w:p w:rsidR="00F95DBF" w:rsidRDefault="00963352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cs="Times New Roman"/>
        </w:rPr>
        <w:lastRenderedPageBreak/>
        <w:t>Nauka odczytywana p</w:t>
      </w:r>
      <w:r>
        <w:rPr>
          <w:rFonts w:cs="Times New Roman"/>
        </w:rPr>
        <w:t>lanu lekcji oraz planu zastępstw na tablicy w holu szkoły,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u w:val="single"/>
        </w:rPr>
        <w:t>Listopad 2019 r.: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  <w:bCs/>
        </w:rPr>
        <w:t>Nauczyciel wspomagający skupia się na zachowaniu uczniów podczas zajęć, wskazuje zachowania łamiące regulaminy.</w:t>
      </w:r>
    </w:p>
    <w:p w:rsidR="00F95DBF" w:rsidRDefault="00963352">
      <w:pPr>
        <w:pStyle w:val="Standard"/>
        <w:numPr>
          <w:ilvl w:val="0"/>
          <w:numId w:val="28"/>
        </w:numPr>
        <w:spacing w:line="360" w:lineRule="auto"/>
        <w:jc w:val="both"/>
      </w:pPr>
      <w:r>
        <w:rPr>
          <w:rFonts w:cs="Times New Roman"/>
        </w:rPr>
        <w:t>Samodzielne poruszanie się po szkole,</w:t>
      </w:r>
    </w:p>
    <w:p w:rsidR="00F95DBF" w:rsidRDefault="00963352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cs="Times New Roman"/>
        </w:rPr>
        <w:t xml:space="preserve">Nauka obcowania ze starszymi </w:t>
      </w:r>
      <w:r>
        <w:rPr>
          <w:rFonts w:cs="Times New Roman"/>
        </w:rPr>
        <w:t>uczniami,</w:t>
      </w:r>
    </w:p>
    <w:p w:rsidR="00F95DBF" w:rsidRDefault="00963352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cs="Times New Roman"/>
        </w:rPr>
        <w:t>Doskonalenie ustawiania się pod klasa po dzwonku</w:t>
      </w:r>
    </w:p>
    <w:p w:rsidR="00F95DBF" w:rsidRDefault="00963352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cs="Times New Roman"/>
        </w:rPr>
        <w:t xml:space="preserve">Doskonalenie umiejętności odczytywania planu lekcji oraz planu zastępstw na tablicy </w:t>
      </w:r>
      <w:r>
        <w:rPr>
          <w:rFonts w:cs="Times New Roman"/>
        </w:rPr>
        <w:br/>
      </w:r>
      <w:r>
        <w:rPr>
          <w:rFonts w:cs="Times New Roman"/>
        </w:rPr>
        <w:t>w holu szkoły,</w:t>
      </w:r>
    </w:p>
    <w:p w:rsidR="00F95DBF" w:rsidRDefault="00963352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cs="Times New Roman"/>
        </w:rPr>
        <w:t xml:space="preserve">Odnajdywanie nauczyciela wspomagającego w czasie dyżuru przez wskazanego ucznia (odczytanie </w:t>
      </w:r>
      <w:r>
        <w:rPr>
          <w:rFonts w:cs="Times New Roman"/>
        </w:rPr>
        <w:t>dyżuru z planu dyżurów),</w:t>
      </w:r>
    </w:p>
    <w:p w:rsidR="00F95DBF" w:rsidRDefault="00963352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cs="Times New Roman"/>
        </w:rPr>
        <w:t>Nauka odczytywania ogłoszeń szkolnych,</w:t>
      </w:r>
    </w:p>
    <w:p w:rsidR="00F95DBF" w:rsidRDefault="00963352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cs="Times New Roman"/>
        </w:rPr>
        <w:t>Quiz „W jakiej sali uczy dany nauczyciel i jakiego przedmiotu naucza”.</w:t>
      </w: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u w:val="single"/>
        </w:rPr>
        <w:t>Grudzień 2019.:</w:t>
      </w:r>
    </w:p>
    <w:p w:rsidR="00F95DBF" w:rsidRDefault="00963352">
      <w:pPr>
        <w:pStyle w:val="Standard"/>
        <w:numPr>
          <w:ilvl w:val="0"/>
          <w:numId w:val="2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Quiz „O jakim nauczycielu mowa”</w:t>
      </w:r>
    </w:p>
    <w:p w:rsidR="00F95DBF" w:rsidRDefault="00963352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Doskonalenie zachowania się podczas przerwy,</w:t>
      </w:r>
    </w:p>
    <w:p w:rsidR="00F95DBF" w:rsidRDefault="00963352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Doskonalenie odczytywania </w:t>
      </w:r>
      <w:r>
        <w:rPr>
          <w:rFonts w:cs="Times New Roman"/>
        </w:rPr>
        <w:t>ogłoszeń szkolnych,</w:t>
      </w:r>
    </w:p>
    <w:p w:rsidR="00F95DBF" w:rsidRDefault="00963352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Doskonalenie umiejętności odnajdywania nauczyciela przedmiotu,</w:t>
      </w:r>
    </w:p>
    <w:p w:rsidR="00F95DBF" w:rsidRDefault="00963352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Doskonalenie samodzielnego poruszania się po szkole.</w:t>
      </w:r>
    </w:p>
    <w:p w:rsidR="00F95DBF" w:rsidRDefault="00F95DBF">
      <w:pPr>
        <w:pStyle w:val="Standard"/>
        <w:spacing w:line="360" w:lineRule="auto"/>
        <w:jc w:val="both"/>
        <w:rPr>
          <w:rFonts w:cs="Times New Roman"/>
        </w:rPr>
      </w:pPr>
    </w:p>
    <w:p w:rsidR="00F95DBF" w:rsidRDefault="00963352">
      <w:pPr>
        <w:pStyle w:val="Standard"/>
        <w:spacing w:line="360" w:lineRule="auto"/>
        <w:jc w:val="both"/>
      </w:pPr>
      <w:r>
        <w:rPr>
          <w:rFonts w:cs="Times New Roman"/>
          <w:b/>
        </w:rPr>
        <w:t>VII KORZYŚCI WYNIKAJACE Z PROJEKTU</w:t>
      </w:r>
    </w:p>
    <w:p w:rsidR="00F95DBF" w:rsidRDefault="00F95DBF">
      <w:pPr>
        <w:pStyle w:val="Standard"/>
        <w:spacing w:line="360" w:lineRule="auto"/>
        <w:jc w:val="both"/>
      </w:pPr>
    </w:p>
    <w:p w:rsidR="00F95DBF" w:rsidRDefault="00963352">
      <w:pPr>
        <w:pStyle w:val="Standard"/>
        <w:numPr>
          <w:ilvl w:val="0"/>
          <w:numId w:val="30"/>
        </w:numPr>
        <w:spacing w:line="360" w:lineRule="auto"/>
        <w:ind w:firstLine="284"/>
        <w:jc w:val="both"/>
      </w:pPr>
      <w:r>
        <w:rPr>
          <w:rFonts w:cs="Times New Roman"/>
          <w:b/>
          <w:bCs/>
        </w:rPr>
        <w:t>Dla ucznia:</w:t>
      </w:r>
    </w:p>
    <w:p w:rsidR="00F95DBF" w:rsidRDefault="00963352">
      <w:pPr>
        <w:pStyle w:val="Standard"/>
        <w:numPr>
          <w:ilvl w:val="0"/>
          <w:numId w:val="31"/>
        </w:numPr>
        <w:spacing w:line="360" w:lineRule="auto"/>
        <w:ind w:left="709" w:hanging="709"/>
        <w:jc w:val="both"/>
      </w:pPr>
      <w:r>
        <w:rPr>
          <w:rFonts w:cs="Times New Roman"/>
        </w:rPr>
        <w:t>Zapoznanie się z infrastrukturą szkoły,</w:t>
      </w:r>
    </w:p>
    <w:p w:rsidR="00F95DBF" w:rsidRDefault="00963352">
      <w:pPr>
        <w:pStyle w:val="Standard"/>
        <w:numPr>
          <w:ilvl w:val="0"/>
          <w:numId w:val="31"/>
        </w:numPr>
        <w:spacing w:line="360" w:lineRule="auto"/>
        <w:ind w:left="709" w:hanging="709"/>
        <w:jc w:val="both"/>
      </w:pPr>
      <w:r>
        <w:rPr>
          <w:rFonts w:cs="Times New Roman"/>
        </w:rPr>
        <w:t>Lepsze funkcjonowanie w klasach</w:t>
      </w:r>
      <w:r>
        <w:rPr>
          <w:rFonts w:cs="Times New Roman"/>
        </w:rPr>
        <w:t xml:space="preserve"> starszych,</w:t>
      </w:r>
    </w:p>
    <w:p w:rsidR="00F95DBF" w:rsidRDefault="00963352">
      <w:pPr>
        <w:pStyle w:val="Standard"/>
        <w:numPr>
          <w:ilvl w:val="0"/>
          <w:numId w:val="31"/>
        </w:numPr>
        <w:spacing w:line="360" w:lineRule="auto"/>
        <w:ind w:left="709" w:hanging="709"/>
        <w:jc w:val="both"/>
      </w:pPr>
      <w:r>
        <w:rPr>
          <w:rFonts w:cs="Times New Roman"/>
        </w:rPr>
        <w:t>Nauka współpracy w zespole klasowym,</w:t>
      </w:r>
    </w:p>
    <w:p w:rsidR="00F95DBF" w:rsidRDefault="00963352">
      <w:pPr>
        <w:pStyle w:val="Standard"/>
        <w:numPr>
          <w:ilvl w:val="0"/>
          <w:numId w:val="31"/>
        </w:numPr>
        <w:spacing w:line="360" w:lineRule="auto"/>
        <w:ind w:left="709" w:hanging="709"/>
        <w:jc w:val="both"/>
      </w:pPr>
      <w:r>
        <w:rPr>
          <w:rFonts w:cs="Times New Roman"/>
        </w:rPr>
        <w:t>Poznanie nowych form spędzania czasu w grupie,</w:t>
      </w:r>
    </w:p>
    <w:p w:rsidR="00F95DBF" w:rsidRDefault="00963352">
      <w:pPr>
        <w:pStyle w:val="Standard"/>
        <w:numPr>
          <w:ilvl w:val="0"/>
          <w:numId w:val="31"/>
        </w:numPr>
        <w:spacing w:line="360" w:lineRule="auto"/>
        <w:ind w:left="709" w:hanging="709"/>
        <w:jc w:val="both"/>
      </w:pPr>
      <w:r>
        <w:rPr>
          <w:rFonts w:cs="Times New Roman"/>
        </w:rPr>
        <w:t>Kształtowanie empatii,</w:t>
      </w:r>
    </w:p>
    <w:p w:rsidR="00F95DBF" w:rsidRDefault="00963352">
      <w:pPr>
        <w:pStyle w:val="Standard"/>
        <w:numPr>
          <w:ilvl w:val="0"/>
          <w:numId w:val="31"/>
        </w:numPr>
        <w:spacing w:line="360" w:lineRule="auto"/>
        <w:ind w:left="709" w:hanging="709"/>
        <w:jc w:val="both"/>
      </w:pPr>
      <w:r>
        <w:rPr>
          <w:rFonts w:cs="Times New Roman"/>
          <w:color w:val="000000"/>
        </w:rPr>
        <w:t>Dostrzega potrzeby osób niepełnosprawnych i innych potrzebujących w szerszym środowisku.</w:t>
      </w:r>
    </w:p>
    <w:p w:rsidR="00F95DBF" w:rsidRDefault="00F95DBF">
      <w:pPr>
        <w:pStyle w:val="Standard"/>
        <w:spacing w:line="360" w:lineRule="auto"/>
        <w:ind w:firstLine="426"/>
        <w:jc w:val="both"/>
      </w:pPr>
    </w:p>
    <w:p w:rsidR="00F95DBF" w:rsidRDefault="00963352">
      <w:pPr>
        <w:pStyle w:val="Standard"/>
        <w:numPr>
          <w:ilvl w:val="0"/>
          <w:numId w:val="15"/>
        </w:numPr>
        <w:spacing w:line="360" w:lineRule="auto"/>
        <w:ind w:firstLine="284"/>
        <w:jc w:val="both"/>
      </w:pPr>
      <w:r>
        <w:rPr>
          <w:rFonts w:cs="Times New Roman"/>
          <w:b/>
          <w:bCs/>
        </w:rPr>
        <w:t>Dla nauczyciela:</w:t>
      </w:r>
    </w:p>
    <w:p w:rsidR="00F95DBF" w:rsidRDefault="00963352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cs="Times New Roman"/>
        </w:rPr>
        <w:t xml:space="preserve">Stworzenie zgranego zespołu </w:t>
      </w:r>
      <w:r>
        <w:rPr>
          <w:rFonts w:cs="Times New Roman"/>
        </w:rPr>
        <w:t>klasowego,</w:t>
      </w:r>
    </w:p>
    <w:p w:rsidR="00F95DBF" w:rsidRDefault="00963352">
      <w:pPr>
        <w:pStyle w:val="Standard"/>
        <w:numPr>
          <w:ilvl w:val="0"/>
          <w:numId w:val="17"/>
        </w:numPr>
        <w:spacing w:line="360" w:lineRule="auto"/>
        <w:jc w:val="both"/>
      </w:pPr>
      <w:r>
        <w:rPr>
          <w:rFonts w:eastAsia="Andale Sans UI" w:cs="Times New Roman"/>
          <w:lang w:eastAsia="ja-JP" w:bidi="fa-IR"/>
        </w:rPr>
        <w:t>Podniesienie samodzielności uczniów,</w:t>
      </w:r>
    </w:p>
    <w:p w:rsidR="00F95DBF" w:rsidRDefault="00F95DBF">
      <w:pPr>
        <w:pStyle w:val="Standard"/>
        <w:spacing w:line="360" w:lineRule="auto"/>
        <w:jc w:val="both"/>
      </w:pPr>
    </w:p>
    <w:p w:rsidR="00F95DBF" w:rsidRDefault="00963352">
      <w:pPr>
        <w:pStyle w:val="Standard"/>
        <w:numPr>
          <w:ilvl w:val="0"/>
          <w:numId w:val="15"/>
        </w:numPr>
        <w:spacing w:line="360" w:lineRule="auto"/>
        <w:ind w:firstLine="284"/>
        <w:jc w:val="both"/>
      </w:pPr>
      <w:r>
        <w:rPr>
          <w:rFonts w:cs="Times New Roman"/>
          <w:b/>
          <w:bCs/>
        </w:rPr>
        <w:lastRenderedPageBreak/>
        <w:t>Dla szkoły:</w:t>
      </w:r>
    </w:p>
    <w:p w:rsidR="00F95DBF" w:rsidRDefault="00963352">
      <w:pPr>
        <w:pStyle w:val="Standard"/>
        <w:numPr>
          <w:ilvl w:val="0"/>
          <w:numId w:val="33"/>
        </w:numPr>
        <w:spacing w:line="360" w:lineRule="auto"/>
        <w:ind w:hanging="720"/>
        <w:jc w:val="both"/>
      </w:pPr>
      <w:r>
        <w:rPr>
          <w:rFonts w:cs="Times New Roman"/>
        </w:rPr>
        <w:t>Integracja uczniów w oddziałach integracyjnych,</w:t>
      </w:r>
    </w:p>
    <w:p w:rsidR="00F95DBF" w:rsidRDefault="00963352">
      <w:pPr>
        <w:pStyle w:val="Standard"/>
        <w:numPr>
          <w:ilvl w:val="0"/>
          <w:numId w:val="33"/>
        </w:numPr>
        <w:spacing w:line="360" w:lineRule="auto"/>
        <w:ind w:hanging="720"/>
        <w:jc w:val="both"/>
      </w:pPr>
      <w:r>
        <w:rPr>
          <w:rFonts w:eastAsia="Andale Sans UI" w:cs="Times New Roman"/>
          <w:lang w:eastAsia="ja-JP" w:bidi="fa-IR"/>
        </w:rPr>
        <w:t>Wykształcenie nawyków przestrzegania regulaminów szkolnych,</w:t>
      </w:r>
    </w:p>
    <w:p w:rsidR="00F95DBF" w:rsidRDefault="00963352">
      <w:pPr>
        <w:pStyle w:val="Standard"/>
        <w:numPr>
          <w:ilvl w:val="0"/>
          <w:numId w:val="33"/>
        </w:numPr>
        <w:spacing w:line="360" w:lineRule="auto"/>
        <w:ind w:hanging="720"/>
        <w:jc w:val="both"/>
      </w:pPr>
      <w:r>
        <w:rPr>
          <w:rFonts w:eastAsia="Andale Sans UI" w:cs="Times New Roman"/>
          <w:lang w:eastAsia="ja-JP" w:bidi="fa-IR"/>
        </w:rPr>
        <w:t>Zmniejszenie ryzyka zagubienia się ucznia w przestrzeni szkolnej.</w:t>
      </w:r>
    </w:p>
    <w:sectPr w:rsidR="00F95D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52" w:rsidRDefault="00963352">
      <w:r>
        <w:separator/>
      </w:r>
    </w:p>
  </w:endnote>
  <w:endnote w:type="continuationSeparator" w:id="0">
    <w:p w:rsidR="00963352" w:rsidRDefault="0096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52" w:rsidRDefault="00963352">
      <w:r>
        <w:rPr>
          <w:color w:val="000000"/>
        </w:rPr>
        <w:separator/>
      </w:r>
    </w:p>
  </w:footnote>
  <w:footnote w:type="continuationSeparator" w:id="0">
    <w:p w:rsidR="00963352" w:rsidRDefault="0096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B71"/>
    <w:multiLevelType w:val="multilevel"/>
    <w:tmpl w:val="694AA90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421165A"/>
    <w:multiLevelType w:val="multilevel"/>
    <w:tmpl w:val="629A07EC"/>
    <w:styleLink w:val="WWNum5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55E73B2"/>
    <w:multiLevelType w:val="multilevel"/>
    <w:tmpl w:val="A8F676B2"/>
    <w:styleLink w:val="WWNum2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6536DC"/>
    <w:multiLevelType w:val="multilevel"/>
    <w:tmpl w:val="AE3E2798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79B15ED"/>
    <w:multiLevelType w:val="multilevel"/>
    <w:tmpl w:val="C7467E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BB39AB"/>
    <w:multiLevelType w:val="multilevel"/>
    <w:tmpl w:val="22381D1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BA522B7"/>
    <w:multiLevelType w:val="multilevel"/>
    <w:tmpl w:val="0AF6F7D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C2F3113"/>
    <w:multiLevelType w:val="multilevel"/>
    <w:tmpl w:val="A3F8E106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F482693"/>
    <w:multiLevelType w:val="multilevel"/>
    <w:tmpl w:val="279CE4E6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15B38C5"/>
    <w:multiLevelType w:val="multilevel"/>
    <w:tmpl w:val="467A457C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F67039B"/>
    <w:multiLevelType w:val="multilevel"/>
    <w:tmpl w:val="0290B0FC"/>
    <w:styleLink w:val="WWNum2"/>
    <w:lvl w:ilvl="0">
      <w:start w:val="1"/>
      <w:numFmt w:val="lowerLetter"/>
      <w:lvlText w:val="%1)"/>
      <w:lvlJc w:val="left"/>
      <w:rPr>
        <w:b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4CCE384A"/>
    <w:multiLevelType w:val="multilevel"/>
    <w:tmpl w:val="636A3E38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EE917E6"/>
    <w:multiLevelType w:val="multilevel"/>
    <w:tmpl w:val="0A863092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2C05300"/>
    <w:multiLevelType w:val="multilevel"/>
    <w:tmpl w:val="021E7D36"/>
    <w:styleLink w:val="WWNum7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5FEB73E3"/>
    <w:multiLevelType w:val="multilevel"/>
    <w:tmpl w:val="33DE45CC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1820BA1"/>
    <w:multiLevelType w:val="multilevel"/>
    <w:tmpl w:val="8F6476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666A39"/>
    <w:multiLevelType w:val="multilevel"/>
    <w:tmpl w:val="B9B4C9D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E796259"/>
    <w:multiLevelType w:val="multilevel"/>
    <w:tmpl w:val="91B676B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70327A19"/>
    <w:multiLevelType w:val="multilevel"/>
    <w:tmpl w:val="D7CAE4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4D02176"/>
    <w:multiLevelType w:val="multilevel"/>
    <w:tmpl w:val="B156BB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7B1079B"/>
    <w:multiLevelType w:val="multilevel"/>
    <w:tmpl w:val="EC400AD2"/>
    <w:styleLink w:val="WWNum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D6571B8"/>
    <w:multiLevelType w:val="multilevel"/>
    <w:tmpl w:val="D8B2A82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F4D7F1C"/>
    <w:multiLevelType w:val="multilevel"/>
    <w:tmpl w:val="6C6C092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7"/>
  </w:num>
  <w:num w:numId="10">
    <w:abstractNumId w:val="12"/>
  </w:num>
  <w:num w:numId="11">
    <w:abstractNumId w:val="16"/>
  </w:num>
  <w:num w:numId="12">
    <w:abstractNumId w:val="21"/>
  </w:num>
  <w:num w:numId="13">
    <w:abstractNumId w:val="5"/>
  </w:num>
  <w:num w:numId="14">
    <w:abstractNumId w:val="14"/>
  </w:num>
  <w:num w:numId="15">
    <w:abstractNumId w:val="0"/>
  </w:num>
  <w:num w:numId="16">
    <w:abstractNumId w:val="1"/>
  </w:num>
  <w:num w:numId="17">
    <w:abstractNumId w:val="9"/>
  </w:num>
  <w:num w:numId="18">
    <w:abstractNumId w:val="2"/>
  </w:num>
  <w:num w:numId="19">
    <w:abstractNumId w:val="20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4"/>
  </w:num>
  <w:num w:numId="22">
    <w:abstractNumId w:val="18"/>
  </w:num>
  <w:num w:numId="23">
    <w:abstractNumId w:val="7"/>
    <w:lvlOverride w:ilvl="0"/>
  </w:num>
  <w:num w:numId="24">
    <w:abstractNumId w:val="19"/>
  </w:num>
  <w:num w:numId="25">
    <w:abstractNumId w:val="7"/>
    <w:lvlOverride w:ilvl="0"/>
  </w:num>
  <w:num w:numId="26">
    <w:abstractNumId w:val="7"/>
    <w:lvlOverride w:ilvl="0"/>
  </w:num>
  <w:num w:numId="27">
    <w:abstractNumId w:val="17"/>
    <w:lvlOverride w:ilvl="0"/>
  </w:num>
  <w:num w:numId="28">
    <w:abstractNumId w:val="12"/>
    <w:lvlOverride w:ilvl="0"/>
  </w:num>
  <w:num w:numId="29">
    <w:abstractNumId w:val="16"/>
    <w:lvlOverride w:ilvl="0"/>
  </w:num>
  <w:num w:numId="30">
    <w:abstractNumId w:val="0"/>
    <w:lvlOverride w:ilvl="0">
      <w:startOverride w:val="1"/>
    </w:lvlOverride>
  </w:num>
  <w:num w:numId="31">
    <w:abstractNumId w:val="22"/>
  </w:num>
  <w:num w:numId="32">
    <w:abstractNumId w:val="9"/>
    <w:lvlOverride w:ilv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5DBF"/>
    <w:rsid w:val="00963352"/>
    <w:rsid w:val="00E701BE"/>
    <w:rsid w:val="00F9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1E8B-7B9F-4BD8-B21B-74CC88F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Uwydatnienie">
    <w:name w:val="Emphasis"/>
    <w:rPr>
      <w:i/>
      <w:iCs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1">
    <w:name w:val="ListLabel 1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">
    <w:name w:val="ListLabel 6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9">
    <w:name w:val="WWNum9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12">
    <w:name w:val="WWNum12"/>
    <w:basedOn w:val="Bezlisty"/>
    <w:pPr>
      <w:numPr>
        <w:numId w:val="5"/>
      </w:numPr>
    </w:pPr>
  </w:style>
  <w:style w:type="numbering" w:customStyle="1" w:styleId="WWNum13">
    <w:name w:val="WWNum13"/>
    <w:basedOn w:val="Bezlisty"/>
    <w:pPr>
      <w:numPr>
        <w:numId w:val="6"/>
      </w:numPr>
    </w:pPr>
  </w:style>
  <w:style w:type="numbering" w:customStyle="1" w:styleId="WWNum15">
    <w:name w:val="WWNum15"/>
    <w:basedOn w:val="Bezlisty"/>
    <w:pPr>
      <w:numPr>
        <w:numId w:val="7"/>
      </w:numPr>
    </w:pPr>
  </w:style>
  <w:style w:type="numbering" w:customStyle="1" w:styleId="WWNum16">
    <w:name w:val="WWNum16"/>
    <w:basedOn w:val="Bezlisty"/>
    <w:pPr>
      <w:numPr>
        <w:numId w:val="8"/>
      </w:numPr>
    </w:pPr>
  </w:style>
  <w:style w:type="numbering" w:customStyle="1" w:styleId="WWNum17">
    <w:name w:val="WWNum17"/>
    <w:basedOn w:val="Bezlisty"/>
    <w:pPr>
      <w:numPr>
        <w:numId w:val="9"/>
      </w:numPr>
    </w:pPr>
  </w:style>
  <w:style w:type="numbering" w:customStyle="1" w:styleId="WWNum22">
    <w:name w:val="WWNum22"/>
    <w:basedOn w:val="Bezlisty"/>
    <w:pPr>
      <w:numPr>
        <w:numId w:val="10"/>
      </w:numPr>
    </w:pPr>
  </w:style>
  <w:style w:type="numbering" w:customStyle="1" w:styleId="WWNum19">
    <w:name w:val="WWNum19"/>
    <w:basedOn w:val="Bezlisty"/>
    <w:pPr>
      <w:numPr>
        <w:numId w:val="11"/>
      </w:numPr>
    </w:pPr>
  </w:style>
  <w:style w:type="numbering" w:customStyle="1" w:styleId="WWNum21">
    <w:name w:val="WWNum21"/>
    <w:basedOn w:val="Bezlisty"/>
    <w:pPr>
      <w:numPr>
        <w:numId w:val="12"/>
      </w:numPr>
    </w:pPr>
  </w:style>
  <w:style w:type="numbering" w:customStyle="1" w:styleId="WWNum20">
    <w:name w:val="WWNum20"/>
    <w:basedOn w:val="Bezlisty"/>
    <w:pPr>
      <w:numPr>
        <w:numId w:val="13"/>
      </w:numPr>
    </w:pPr>
  </w:style>
  <w:style w:type="numbering" w:customStyle="1" w:styleId="WWNum18">
    <w:name w:val="WWNum18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5">
    <w:name w:val="WWNum5"/>
    <w:basedOn w:val="Bezlisty"/>
    <w:pPr>
      <w:numPr>
        <w:numId w:val="16"/>
      </w:numPr>
    </w:pPr>
  </w:style>
  <w:style w:type="numbering" w:customStyle="1" w:styleId="WWNum25">
    <w:name w:val="WWNum25"/>
    <w:basedOn w:val="Bezlisty"/>
    <w:pPr>
      <w:numPr>
        <w:numId w:val="17"/>
      </w:numPr>
    </w:pPr>
  </w:style>
  <w:style w:type="numbering" w:customStyle="1" w:styleId="WWNum24">
    <w:name w:val="WWNum24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cdn.galleries.smcloud.net/t/galleries/gf-QFyJ-tgER-NX3x_szkola-podstawowa-664x442-nocrop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Dudzic</dc:creator>
  <cp:lastModifiedBy>Dawid Waldowski</cp:lastModifiedBy>
  <cp:revision>2</cp:revision>
  <cp:lastPrinted>2019-12-22T15:01:00Z</cp:lastPrinted>
  <dcterms:created xsi:type="dcterms:W3CDTF">2020-02-24T13:30:00Z</dcterms:created>
  <dcterms:modified xsi:type="dcterms:W3CDTF">2020-02-24T13:30:00Z</dcterms:modified>
</cp:coreProperties>
</file>